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D8" w:rsidRPr="003D31D8" w:rsidRDefault="003D31D8" w:rsidP="003D31D8">
      <w:pPr>
        <w:shd w:val="clear" w:color="auto" w:fill="D9A1F2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Паразитические плоские черви: класс Сосальщики, класс Ленточные черви. 8класс</w:t>
      </w: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урока</w:t>
      </w:r>
    </w:p>
    <w:p w:rsidR="003D31D8" w:rsidRPr="003D31D8" w:rsidRDefault="003D31D8" w:rsidP="003D31D8">
      <w:pPr>
        <w:numPr>
          <w:ilvl w:val="0"/>
          <w:numId w:val="1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Жизненный цикл и особенности строения паразитических червей</w:t>
      </w:r>
    </w:p>
    <w:p w:rsidR="003D31D8" w:rsidRPr="003D31D8" w:rsidRDefault="003D31D8" w:rsidP="003D31D8">
      <w:pPr>
        <w:numPr>
          <w:ilvl w:val="0"/>
          <w:numId w:val="1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Сосальщики. Особенности строения и жизнедеятельности</w:t>
      </w:r>
    </w:p>
    <w:p w:rsidR="003D31D8" w:rsidRPr="003D31D8" w:rsidRDefault="003D31D8" w:rsidP="003D31D8">
      <w:pPr>
        <w:numPr>
          <w:ilvl w:val="0"/>
          <w:numId w:val="1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Ленточные черви. Особенности строения и жизнедеятельности</w:t>
      </w: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</w:p>
    <w:p w:rsidR="003D31D8" w:rsidRPr="003D31D8" w:rsidRDefault="003D31D8" w:rsidP="003D31D8">
      <w:pPr>
        <w:numPr>
          <w:ilvl w:val="0"/>
          <w:numId w:val="2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определения основных понятий темы: партеногенез, партеногенетическое поколение, половое поколение, основной хозяин, промежуточный хозяин</w:t>
      </w:r>
    </w:p>
    <w:p w:rsidR="003D31D8" w:rsidRPr="003D31D8" w:rsidRDefault="003D31D8" w:rsidP="003D31D8">
      <w:pPr>
        <w:numPr>
          <w:ilvl w:val="0"/>
          <w:numId w:val="2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общие особенности строения и жизнедеятельности плоских червей, отличительные особенности строения и жизнедеятельности плоских червей класса Сосальщики и класса Ленточные черви</w:t>
      </w:r>
    </w:p>
    <w:p w:rsidR="003D31D8" w:rsidRPr="003D31D8" w:rsidRDefault="003D31D8" w:rsidP="003D31D8">
      <w:pPr>
        <w:numPr>
          <w:ilvl w:val="0"/>
          <w:numId w:val="2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сравнивать представителей разных классов червей, находить сходства и отличия</w:t>
      </w: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</w:t>
      </w:r>
    </w:p>
    <w:p w:rsidR="003D31D8" w:rsidRPr="003D31D8" w:rsidRDefault="003D31D8" w:rsidP="003D31D8">
      <w:pPr>
        <w:numPr>
          <w:ilvl w:val="0"/>
          <w:numId w:val="3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особенности строения появились у плоских червей по сравнению </w:t>
      </w:r>
      <w:proofErr w:type="gram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кишечнополостными?</w:t>
      </w:r>
    </w:p>
    <w:p w:rsidR="003D31D8" w:rsidRPr="003D31D8" w:rsidRDefault="003D31D8" w:rsidP="003D31D8">
      <w:pPr>
        <w:numPr>
          <w:ilvl w:val="0"/>
          <w:numId w:val="3"/>
        </w:num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плоские черви называются трёхслойными животными?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Жизненный цикл и особенност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строения паразитических червей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плоские черви, относящиеся к классам Сосальщики и Ленточные, ведут паразитический образ жизни. Их главная среда обитания — организм животного, который называется организмом-хозяином. В жизненном цикле паразитических червей есть два поколения: </w:t>
      </w:r>
      <w:r w:rsidRPr="003D3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партеногенетическое 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3D3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половое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поколения есть свой организм-хозяин: </w:t>
      </w:r>
      <w:r w:rsidRPr="003D3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 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D3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промежуточный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Партеногенез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организмов из неоплодотворённой яйцеклетки (яйца).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Партеногенетическое поколение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поколение организмов, образовавшихся в результате партеногенеза.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Половое поколение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поколение организмов, образовавшихся в результате оплодотворения.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хозяин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паразитического организма — организм, в котором паразит находится в стадии взрослой особи и осуществляет половое размножение.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Промежуточный хозяин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паразитического организма — организм, в котором паразит находится в стадии яйца, личинки.</w:t>
      </w:r>
    </w:p>
    <w:p w:rsidR="003D31D8" w:rsidRPr="003D31D8" w:rsidRDefault="003D31D8" w:rsidP="003D31D8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5pt;height:0" o:hrpct="0" o:hralign="center" o:hrstd="t" o:hrnoshade="t" o:hr="t" fillcolor="#232735" stroked="f"/>
        </w:pict>
      </w:r>
    </w:p>
    <w:p w:rsidR="003D31D8" w:rsidRPr="003D31D8" w:rsidRDefault="003D31D8" w:rsidP="003D31D8">
      <w:pPr>
        <w:shd w:val="clear" w:color="auto" w:fill="FBFB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576DDC" wp14:editId="671E8043">
            <wp:extent cx="5897594" cy="4682532"/>
            <wp:effectExtent l="0" t="0" r="0" b="0"/>
            <wp:docPr id="1" name="Рисунок 1" descr="Рис. 1. Органы прикрепления плоских червей: 1 — свиной цепень, 2 — бычий цепень, 3 — кошачий цепень, 4 — широкий лентец, 5 — эхиноко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 1. Органы прикрепления плоских червей: 1 — свиной цепень, 2 — бычий цепень, 3 — кошачий цепень, 4 — широкий лентец, 5 — эхинокок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66" cy="468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 Органы прикрепления плоских червей: 1 — свиной цепень, 2 — бычий цепень, 3 — кошачий цепень, 4 — широкий лентец, 5 — эхинококк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крепко удержаться в организме хозяина, паразитические черви приобрели в процессе развития разнообразные приспособления — органы прикрепления: зацепки, крючки, присоски. А чтобы не быть переваренными пищеварительными соками хозяина, их кутикула имеет оче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нь плотную защитную поверхность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5pt;height:0" o:hrpct="0" o:hralign="center" o:hrstd="t" o:hrnoshade="t" o:hr="t" fillcolor="#232735" stroked="f"/>
        </w:pic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прикрепления имеются не только у паразитических червей. Назовите по 2–3 примера животных и растений, которые имеют специальные органы прикрепления. Запишите, для чего они служат.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B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2293"/>
        <w:gridCol w:w="2315"/>
        <w:gridCol w:w="2491"/>
      </w:tblGrid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какому царству принадлежит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растения или животного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органа прикрепления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органа прикрепления 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1D8" w:rsidRPr="003D31D8" w:rsidRDefault="003D31D8" w:rsidP="003D31D8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465pt;height:0" o:hrpct="0" o:hralign="center" o:hrstd="t" o:hrnoshade="t" o:hr="t" fillcolor="#232735" stroked="f"/>
        </w:pic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паразитам нет необходимости в активном движении и самостоятельном пищеварении, многие их органы редуцировались: не развились или перестали функционировать. У паразитических плоских червей нет развитой кожно-мускульной системы, пищеварительной системы и нервной системы. Зато половая система паразитических червей хорошо развита. Им необходимо производить большое число потомства, так как вероятность попадания червя в организм хозяина ничтожно мала. Во время смены хозяев есть недолгий этап жизненного цикла, который черви-паразиты проводят вне организма. Именно на этом этапе большое число их гибнет.</w:t>
      </w:r>
    </w:p>
    <w:p w:rsidR="003D31D8" w:rsidRPr="003D31D8" w:rsidRDefault="003D31D8" w:rsidP="003D31D8">
      <w:pPr>
        <w:shd w:val="clear" w:color="auto" w:fill="FBFBFE"/>
        <w:spacing w:before="30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Сосальщики. Особенности строения и жизнедеятельности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Старое название сосальщиков, которое можно встретить в литературе XIX–XX веков — «двуустки». Это название пошло от их внешнего вида: на брюшной стороне тела у каждого червя находится по 2 присоски: ротовая и брюшная, которые похожи на рты — «уста». Но и сейчас в названии некоторых сосальщиков звучат отголоски первого: кошачья двуустка, кровяная двуустка. По форме сосальщики напоминают небольшую каплю. Поверхность — кутикула — плотная и защищает их от агрессивной внутренней среды пищеварительной системы организма-хозяина.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 этих червей, как и у всех паразитов, нет пищеварительной и выделительной систем. Нервная система представлена окологлоточным узлом. Половая система отлично развита. Все сосальщики — гермафродиты.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хозяевами печёночного сосальщика являются домашние животные — мелкий и крупный рогатый скот: коровы, овцы, козы. </w:t>
      </w:r>
    </w:p>
    <w:p w:rsidR="003D31D8" w:rsidRPr="003D31D8" w:rsidRDefault="003D31D8" w:rsidP="003D31D8">
      <w:pPr>
        <w:shd w:val="clear" w:color="auto" w:fill="FBFBFE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9EC8D5" wp14:editId="048B5E76">
            <wp:extent cx="5938575" cy="3255666"/>
            <wp:effectExtent l="0" t="0" r="0" b="0"/>
            <wp:docPr id="2" name="Рисунок 2" descr="Рис. 2. Жизненный цикл печёночного сосальщика: 1 — взрослый червь в организме основного хозяина, 2 — яйца, 3 — свободноплавающая личинка, 4 — развитие личинок в организме промежуточного       хозяина — малого прудовика, 5 — хвостатая личинка в воде, 6 — ц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 2. Жизненный цикл печёночного сосальщика: 1 — взрослый червь в организме основного хозяина, 2 — яйца, 3 — свободноплавающая личинка, 4 — развитие личинок в организме промежуточного       хозяина — малого прудовика, 5 — хвостатая личинка в воде, 6 — цис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39" cy="325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 Жизненный цикл печёночного сосальщика: 1 — взрослый червь в организме основного хозяина, 2 — яйца, 3 — свободноплавающая личинка, 4 — развитие личинок в организме промежуточного       хозяина — малого прудовика, 5 — хвостатая личинка в воде, 6 — циста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Половое поколение сосальщика — взрослые черви — живёт и размножается в их печени, попадая туда с током крови по организму из пищеварительной системы. Яйца сосальщика выходят из организмов-хозяев с фекалиями животных, где попадают в окружающую среду.  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продолжения жизненного цикла является присутствие воды и обязательного промежуточного хозяина печёночного сосальщика — большого прудовика. Из яйца выходит свободноплавающая личинка, похожая на маленького ресничного червя, и проникает в тело улитки прудовика. В нём идёт продолжение развития и партеногенез неоплодотворённых яиц, находящихся в теле личинки. Из этих яиц в воду выходят следующие личинки, у которых есть хвост. Личинкам необходимо выбраться на прибрежную траву, где они образуют цисты. И в таком состоянии могут долгое время сохранять жизнеспособность, пока их не съест и не продолжит их жизненный цикл корова или коза, пришедшая на водопой или на пастбище. 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не является обязательным в этой цепи, но тоже может заразиться, если возьмёт в рот травинку с находящимися на ней личинками.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465pt;height:0" o:hrpct="0" o:hralign="center" o:hrstd="t" o:hrnoshade="t" o:hr="t" fillcolor="#232735" stroked="f"/>
        </w:pic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Рассмотрите схему жизненного цикла печёночного сосальщика, выберите из трёх предложенных вариантов </w:t>
      </w:r>
      <w:proofErr w:type="gram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</w:t>
      </w:r>
      <w:proofErr w:type="gram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31D8" w:rsidRPr="003D31D8" w:rsidRDefault="003D31D8" w:rsidP="003D31D8">
      <w:pPr>
        <w:shd w:val="clear" w:color="auto" w:fill="FBFBFE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BACCF" wp14:editId="27E15A24">
            <wp:extent cx="4662170" cy="3446780"/>
            <wp:effectExtent l="0" t="0" r="5080" b="1270"/>
            <wp:docPr id="3" name="Рисунок 3" descr="https://onlineschool-1.hb.bizmrg.com/OBRhPhaH0vcF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nlineschool-1.hb.bizmrg.com/OBRhPhaH0vcF_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1D8" w:rsidRPr="003D31D8" w:rsidRDefault="003D31D8" w:rsidP="003D31D8">
      <w:pPr>
        <w:shd w:val="clear" w:color="auto" w:fill="FBFBFE"/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465pt;height:0" o:hrpct="0" o:hralign="center" o:hrstd="t" o:hr="t" fillcolor="#a0a0a0" stroked="f"/>
        </w:pict>
      </w:r>
    </w:p>
    <w:p w:rsidR="003D31D8" w:rsidRPr="003D31D8" w:rsidRDefault="003D31D8" w:rsidP="003D31D8">
      <w:pPr>
        <w:shd w:val="clear" w:color="auto" w:fill="FBFBFE"/>
        <w:spacing w:before="30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Ленточные черви. Особенности строения и жизнедеятельности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Ленточные черви названы так из-за своего внешнего вида: взрослый ленточный червь похож на длинную плоскую ленту. Крупные экземпляры могут достигать в среднем 2–3 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метров в длину. Также учёные находят гигантских ленточных червей длиной в несколько десятков метров.</w:t>
      </w:r>
    </w:p>
    <w:p w:rsidR="003D31D8" w:rsidRPr="003D31D8" w:rsidRDefault="003D31D8" w:rsidP="003D31D8">
      <w:pPr>
        <w:shd w:val="clear" w:color="auto" w:fill="FBFBFE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AF49FD" wp14:editId="40B64D8B">
            <wp:extent cx="5244432" cy="3426488"/>
            <wp:effectExtent l="0" t="0" r="0" b="0"/>
            <wp:docPr id="4" name="Рисунок 4" descr="Рис. 3. Внешнее строение и органы прикрепления ленточных чер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. 3. Внешнее строение и органы прикрепления ленточных черв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57" cy="34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1D8" w:rsidRPr="003D31D8" w:rsidRDefault="003D31D8" w:rsidP="003D31D8">
      <w:pPr>
        <w:shd w:val="clear" w:color="auto" w:fill="FBFBFE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3. Внешнее строение и органы прикрепления ленточных червей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ленточных червей есть отделы тела: головка, шейка и тело, состоящее из похожих друг на друга частей — члеников. Их число может достигать нескольких тысяч. Образуются новые членики в области шейки, затем, вырастая, отдаляются от неё и увеличивают рост червя.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головке ленточных червей, похожей на наголовник скафандра или батискаф, находятся органы прикрепления, очень разнообразные по внешнему виду и форме: крючья, присоски, зацепки, гарпуны, </w:t>
      </w:r>
      <w:proofErr w:type="spell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присасывательные</w:t>
      </w:r>
      <w:proofErr w:type="spell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щели. За своё превосходное умение цепляться в организме хозяина класс получил своё второе название —</w:t>
      </w:r>
      <w:r w:rsidRPr="003D3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Цепни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хозяевами цепней могут быть позвоночные животные разных видов. А </w:t>
      </w:r>
      <w:proofErr w:type="gram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промежуточными</w:t>
      </w:r>
      <w:proofErr w:type="gram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позвоночные, так и беспозвоночные. Жизненный цикл и смена хозяев у разных видов ленточных может отличаться. У домашних млекопитающих животных широко распространены такие паразиты, как свиной цепень, бычий цепень, эхинококк, у рыб часто паразитирует солитёр.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 цепней отсутствует пищеварительная система, так как они всасывают питательные вещества так же, как простейшие — всей поверхностью тела из окружающей среды организма-хозяина. </w:t>
      </w:r>
    </w:p>
    <w:p w:rsidR="003D31D8" w:rsidRPr="003D31D8" w:rsidRDefault="003D31D8" w:rsidP="003D31D8">
      <w:pPr>
        <w:shd w:val="clear" w:color="auto" w:fill="FBFBFE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106CFE" wp14:editId="783216AD">
            <wp:extent cx="5928527" cy="3727939"/>
            <wp:effectExtent l="0" t="0" r="0" b="6350"/>
            <wp:docPr id="5" name="Рисунок 5" descr="Рис. 4. Жизненный цикл свиного цепня: 1 — основной хозяин — человек, 2 — яйцо, 3 — промежуточный хозяин — свинья, 4 — финна в мышцах свиньи, 5 — сырая или непрожаренная свинина, заражённая финнами свиного цеп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. 4. Жизненный цикл свиного цепня: 1 — основной хозяин — человек, 2 — яйцо, 3 — промежуточный хозяин — свинья, 4 — финна в мышцах свиньи, 5 — сырая или непрожаренная свинина, заражённая финнами свиного цепн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47" cy="372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4. Жизненный цикл свиного цепня: 1 — основной хозяин — человек, 2 — яйцо, 3 — промежуточный хозяин — свинья, 4 — финна в мышцах свиньи, 5 — сырая или </w:t>
      </w:r>
      <w:proofErr w:type="spell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непрожаренная</w:t>
      </w:r>
      <w:proofErr w:type="spell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свинина, заражённая финнами свиного цепня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строение и жизненный цикл ленточных червей на примере свиного цепня. Органами прикрепления служат расположенные на головке четыре присоски и венчик из крючьев. Хорошо развита половая система. Ленточные черви — гермафродиты. В каждом из члеников, которых у свиного цепня более тысячи, есть и женские, и мужские органы.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Окончательным хозяином свиного цепня является человек. В его кишечнике живёт взрослый червь. Отдельные членики цепня, в которых находятся уже оплодотворённые яйца,  вместе с отходами пищеварения попадают наружу. Яйцам необходимо оказаться в таких местах, где они смогут попасть с травой, водой, почвой или пищевыми отходами в пищеварительную систему свиней, кроликов, верблюдов, даже человека. Все эти организмы и другие животные могут быть промежуточными хозяевами свиного цепня. В организме промежуточного хозяина личинка развивается в мышечных тканях и образует капсулу — финну, в виде которой и переходит к основному хозяину — человеку — вместе с пищей. Если съесть плохо прожаренное и не до конца приготовленное мясо, например бифште</w:t>
      </w:r>
      <w:proofErr w:type="gram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кс с кр</w:t>
      </w:r>
      <w:proofErr w:type="gram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овью, заниматься </w:t>
      </w:r>
      <w:proofErr w:type="spellStart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сыроедением</w:t>
      </w:r>
      <w:proofErr w:type="spellEnd"/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есть большая вероятность заразиться этими паразитами. </w:t>
      </w: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465pt;height:0" o:hrpct="0" o:hralign="center" o:hrstd="t" o:hrnoshade="t" o:hr="t" fillcolor="#232735" stroked="f"/>
        </w:pic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</w:p>
    <w:p w:rsidR="003D31D8" w:rsidRPr="003D31D8" w:rsidRDefault="003D31D8" w:rsidP="003D31D8">
      <w:pPr>
        <w:numPr>
          <w:ilvl w:val="0"/>
          <w:numId w:val="4"/>
        </w:num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строение и жизнедеятельность изученных классов плоских червей по предложенным в таблице признакам.</w:t>
      </w:r>
    </w:p>
    <w:p w:rsidR="003D31D8" w:rsidRPr="003D31D8" w:rsidRDefault="003D31D8" w:rsidP="003D31D8">
      <w:pPr>
        <w:numPr>
          <w:ilvl w:val="0"/>
          <w:numId w:val="4"/>
        </w:num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те признаки, которые отличают сосальщиков от ленточных червей.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BFB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2"/>
        <w:gridCol w:w="2956"/>
        <w:gridCol w:w="2647"/>
      </w:tblGrid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сравнения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Сосальщики: печёночный сосальщик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Ленточные черви: свиной цепень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обитания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Свободноживущие или паразиты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внешнего строения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прикрепления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Выделительная 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Половая система: гермафродиты или раздельнополые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цикл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хозяин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хозяин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E"/>
            <w:vAlign w:val="center"/>
            <w:hideMark/>
          </w:tcPr>
          <w:p w:rsidR="003D31D8" w:rsidRPr="003D31D8" w:rsidRDefault="003D31D8" w:rsidP="003D3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31D8" w:rsidRPr="003D31D8" w:rsidRDefault="003D31D8" w:rsidP="003D31D8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465pt;height:0" o:hrpct="0" o:hralign="center" o:hrstd="t" o:hrnoshade="t" o:hr="t" fillcolor="#232735" stroked="f"/>
        </w:pict>
      </w: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</w:t>
      </w:r>
    </w:p>
    <w:p w:rsidR="003D31D8" w:rsidRPr="003D31D8" w:rsidRDefault="003D31D8" w:rsidP="003D31D8">
      <w:pPr>
        <w:numPr>
          <w:ilvl w:val="0"/>
          <w:numId w:val="5"/>
        </w:num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определения основным понятиям темы: партеногенез, партеногенетическое поколение, половое поколение, основной хозяин, промежуточный хозяин.</w:t>
      </w:r>
    </w:p>
    <w:p w:rsidR="003D31D8" w:rsidRPr="003D31D8" w:rsidRDefault="003D31D8" w:rsidP="003D31D8">
      <w:pPr>
        <w:numPr>
          <w:ilvl w:val="0"/>
          <w:numId w:val="5"/>
        </w:num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червей из класса Сосальщики.</w:t>
      </w:r>
    </w:p>
    <w:p w:rsidR="003D31D8" w:rsidRPr="003D31D8" w:rsidRDefault="003D31D8" w:rsidP="003D31D8">
      <w:pPr>
        <w:numPr>
          <w:ilvl w:val="0"/>
          <w:numId w:val="5"/>
        </w:num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червей из класса Ленточные черви.</w:t>
      </w:r>
    </w:p>
    <w:p w:rsidR="003D31D8" w:rsidRPr="003D31D8" w:rsidRDefault="003D31D8" w:rsidP="003D31D8">
      <w:pPr>
        <w:numPr>
          <w:ilvl w:val="0"/>
          <w:numId w:val="5"/>
        </w:numPr>
        <w:shd w:val="clear" w:color="auto" w:fill="FBFBF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представители классов Сосальщики и Ленточные черви называются паразитами?</w:t>
      </w:r>
    </w:p>
    <w:p w:rsidR="003D31D8" w:rsidRPr="003D31D8" w:rsidRDefault="003D31D8" w:rsidP="003D31D8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465pt;height:0" o:hrpct="0" o:hralign="center" o:hrstd="t" o:hrnoshade="t" o:hr="t" fillcolor="#232735" stroked="f"/>
        </w:pict>
      </w: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after="345" w:line="28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Ответы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прикрепления имеются не только у паразитических червей. Назовите по 2–3 примера животных и растений, которые имеют специальные органы прикрепления. Запишите, для чего они служат.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2306"/>
        <w:gridCol w:w="2191"/>
        <w:gridCol w:w="2732"/>
      </w:tblGrid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какому царству принадлежит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растения или животного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органа прикрепления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органа прикрепления 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Репейник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с крючками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с помощью животных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Вьющиеся 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 опоре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Корни-прицепки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 опоре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 пресноводная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Подошва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 дне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Осьминог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Присоски на щупальцах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 поверхности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 ветвях</w:t>
            </w:r>
          </w:p>
        </w:tc>
      </w:tr>
    </w:tbl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31D8" w:rsidRPr="003D31D8" w:rsidRDefault="003D31D8" w:rsidP="003D31D8">
      <w:pPr>
        <w:shd w:val="clear" w:color="auto" w:fill="FBFBFE"/>
        <w:spacing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7F87B" wp14:editId="66E453A2">
            <wp:extent cx="4572000" cy="3687500"/>
            <wp:effectExtent l="0" t="0" r="0" b="8255"/>
            <wp:docPr id="6" name="Рисунок 6" descr="https://onlineschool-1.hb.bizmrg.com/tEwsLB6um6Cj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nlineschool-1.hb.bizmrg.com/tEwsLB6um6Cj_imag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1D8" w:rsidRPr="003D31D8" w:rsidRDefault="003D31D8" w:rsidP="003D31D8">
      <w:pPr>
        <w:shd w:val="clear" w:color="auto" w:fill="FBFBFE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bookmarkStart w:id="0" w:name="_GoBack"/>
      <w:bookmarkEnd w:id="0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6"/>
        <w:gridCol w:w="3723"/>
        <w:gridCol w:w="2736"/>
      </w:tblGrid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сравнения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Сосальщики: печёночный сосальщик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Ленточные черви: свиной цепень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обитания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Организменная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Свободноживущие или паразиты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Паразиты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внешнего строения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Похожи</w:t>
            </w:r>
            <w:proofErr w:type="gramEnd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большую каплю,</w:t>
            </w:r>
          </w:p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</w:t>
            </w:r>
            <w:proofErr w:type="gramEnd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плотной кутикулой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Похожи</w:t>
            </w:r>
            <w:proofErr w:type="gramEnd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длинную сегментированную ленту,</w:t>
            </w:r>
          </w:p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покрыты</w:t>
            </w:r>
            <w:proofErr w:type="gramEnd"/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плотной кутикулой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прикрепления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Ротовая и брюшная присоски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Крючки, присоски, гарпуны, зацепки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Пищеварительная 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Выделительная 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Половая система: гермафродиты или раздельнополые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Гермафродиты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Гермафродиты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Жизненный цикл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Яйцо, свободноплавающая личинка, хвостатая личинка, циста, взрослый червь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Яйцо, личинка, финна, взрослый червь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хозяин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Коза, корова, овца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3D31D8" w:rsidRPr="003D31D8" w:rsidTr="003D31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хозяин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прудовик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31D8" w:rsidRPr="003D31D8" w:rsidRDefault="003D31D8" w:rsidP="003D3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Свинья, кролик, верблюд, человек</w:t>
            </w:r>
          </w:p>
        </w:tc>
      </w:tr>
    </w:tbl>
    <w:p w:rsidR="00171602" w:rsidRPr="003D31D8" w:rsidRDefault="00171602">
      <w:pPr>
        <w:rPr>
          <w:rFonts w:ascii="Times New Roman" w:hAnsi="Times New Roman" w:cs="Times New Roman"/>
          <w:sz w:val="24"/>
          <w:szCs w:val="24"/>
        </w:rPr>
      </w:pPr>
    </w:p>
    <w:sectPr w:rsidR="00171602" w:rsidRPr="003D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3A47"/>
    <w:multiLevelType w:val="multilevel"/>
    <w:tmpl w:val="0D32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47524"/>
    <w:multiLevelType w:val="multilevel"/>
    <w:tmpl w:val="514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96811"/>
    <w:multiLevelType w:val="multilevel"/>
    <w:tmpl w:val="45DC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A52F7F"/>
    <w:multiLevelType w:val="multilevel"/>
    <w:tmpl w:val="CAD6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647A3"/>
    <w:multiLevelType w:val="multilevel"/>
    <w:tmpl w:val="D8D0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46"/>
    <w:rsid w:val="00111E46"/>
    <w:rsid w:val="00171602"/>
    <w:rsid w:val="003D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6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85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5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416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800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34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47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9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97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34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5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63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42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20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9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54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8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5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5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6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0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77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7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5957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85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2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1614</Words>
  <Characters>9201</Characters>
  <Application>Microsoft Office Word</Application>
  <DocSecurity>0</DocSecurity>
  <Lines>76</Lines>
  <Paragraphs>21</Paragraphs>
  <ScaleCrop>false</ScaleCrop>
  <Company/>
  <LinksUpToDate>false</LinksUpToDate>
  <CharactersWithSpaces>10794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</dc:creator>
  <cp:keywords/>
  <dc:description/>
  <cp:lastModifiedBy>210</cp:lastModifiedBy>
  <cp:revision>3</cp:revision>
  <dcterms:created xsi:type="dcterms:W3CDTF">2025-04-14T10:31:00Z</dcterms:created>
  <dcterms:modified xsi:type="dcterms:W3CDTF">2025-04-14T10:42:00Z</dcterms:modified>
</cp:coreProperties>
</file>